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4B" w:rsidRPr="005C0E1E" w:rsidRDefault="0057084B" w:rsidP="005C0E1E">
      <w:pPr>
        <w:spacing w:line="240" w:lineRule="auto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</w:p>
    <w:p w:rsidR="0068310A" w:rsidRPr="00D97A2F" w:rsidRDefault="00ED36D7" w:rsidP="0042532E">
      <w:pPr>
        <w:spacing w:line="240" w:lineRule="auto"/>
        <w:jc w:val="center"/>
        <w:rPr>
          <w:rFonts w:ascii="Tahoma" w:hAnsi="Tahoma" w:cs="Tahoma"/>
          <w:b/>
          <w:bCs/>
          <w:color w:val="365F91" w:themeColor="accent1" w:themeShade="BF"/>
          <w:sz w:val="24"/>
          <w:szCs w:val="24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40FFC" wp14:editId="5D9636D3">
                <wp:simplePos x="0" y="0"/>
                <wp:positionH relativeFrom="column">
                  <wp:posOffset>1955165</wp:posOffset>
                </wp:positionH>
                <wp:positionV relativeFrom="paragraph">
                  <wp:posOffset>66675</wp:posOffset>
                </wp:positionV>
                <wp:extent cx="2600325" cy="10001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6F" w:rsidRPr="00ED36D7" w:rsidRDefault="008569A9" w:rsidP="00ED36D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ED36D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شهادة</w:t>
                            </w:r>
                          </w:p>
                          <w:p w:rsidR="00ED36D7" w:rsidRPr="00ED36D7" w:rsidRDefault="00ED36D7" w:rsidP="00ED36D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التكوينات التكميلية الخاصة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3.95pt;margin-top:5.25pt;width:204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" strokecolor="#1f497d [3215]">
                <v:textbox>
                  <w:txbxContent>
                    <w:p w:rsidR="00086A6F" w:rsidRPr="00ED36D7" w:rsidRDefault="008569A9" w:rsidP="00ED36D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  <w:lang w:bidi="ar-MA"/>
                        </w:rPr>
                      </w:pPr>
                      <w:r w:rsidRPr="00ED36D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  <w:lang w:bidi="ar-MA"/>
                        </w:rPr>
                        <w:t>شهادة</w:t>
                      </w:r>
                    </w:p>
                    <w:p w:rsidR="00ED36D7" w:rsidRPr="00ED36D7" w:rsidRDefault="00ED36D7" w:rsidP="00ED36D7">
                      <w:pPr>
                        <w:spacing w:line="240" w:lineRule="auto"/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  <w:lang w:bidi="ar-MA"/>
                        </w:rPr>
                        <w:t>التكوينات التكميلية الخاصة</w:t>
                      </w:r>
                    </w:p>
                  </w:txbxContent>
                </v:textbox>
              </v:shape>
            </w:pict>
          </mc:Fallback>
        </mc:AlternateContent>
      </w:r>
    </w:p>
    <w:p w:rsidR="0068310A" w:rsidRDefault="0068310A" w:rsidP="0068310A">
      <w:pPr>
        <w:bidi/>
        <w:spacing w:line="240" w:lineRule="auto"/>
        <w:jc w:val="center"/>
        <w:rPr>
          <w:rFonts w:ascii="Tahoma" w:hAnsi="Tahoma" w:cs="Tahoma"/>
          <w:sz w:val="36"/>
          <w:szCs w:val="36"/>
          <w:rtl/>
          <w:lang w:bidi="ar-MA"/>
        </w:rPr>
      </w:pPr>
    </w:p>
    <w:p w:rsidR="008569A9" w:rsidRDefault="008569A9" w:rsidP="00171CB1">
      <w:pPr>
        <w:bidi/>
        <w:spacing w:line="360" w:lineRule="auto"/>
        <w:ind w:left="1417" w:hanging="1417"/>
        <w:jc w:val="center"/>
        <w:rPr>
          <w:rFonts w:ascii="Arial" w:hAnsi="Arial" w:cs="Arial"/>
          <w:lang w:bidi="ar-MA"/>
        </w:rPr>
      </w:pPr>
    </w:p>
    <w:p w:rsidR="008569A9" w:rsidRDefault="008569A9" w:rsidP="008569A9">
      <w:pPr>
        <w:bidi/>
        <w:rPr>
          <w:rFonts w:ascii="Arial" w:hAnsi="Arial" w:cs="Arial"/>
          <w:sz w:val="28"/>
          <w:szCs w:val="28"/>
          <w:rtl/>
          <w:lang w:bidi="ar-MA"/>
        </w:rPr>
      </w:pPr>
    </w:p>
    <w:p w:rsidR="00ED36D7" w:rsidRPr="00ED36D7" w:rsidRDefault="00ED36D7" w:rsidP="00ED36D7">
      <w:pPr>
        <w:bidi/>
        <w:rPr>
          <w:rFonts w:ascii="Arial" w:hAnsi="Arial" w:cs="Arial"/>
          <w:sz w:val="16"/>
          <w:szCs w:val="16"/>
          <w:lang w:bidi="ar-MA"/>
        </w:rPr>
      </w:pPr>
    </w:p>
    <w:p w:rsidR="008569A9" w:rsidRDefault="008569A9" w:rsidP="00ED36D7">
      <w:pPr>
        <w:spacing w:line="480" w:lineRule="auto"/>
        <w:ind w:firstLine="720"/>
        <w:jc w:val="right"/>
        <w:rPr>
          <w:rFonts w:cs="Times New Roman"/>
          <w:sz w:val="32"/>
          <w:szCs w:val="32"/>
          <w:rtl/>
          <w:lang w:bidi="ar-MA"/>
        </w:rPr>
      </w:pPr>
      <w:r w:rsidRPr="00620A03">
        <w:rPr>
          <w:rFonts w:cs="Times New Roman"/>
          <w:sz w:val="28"/>
          <w:szCs w:val="28"/>
          <w:rtl/>
          <w:lang w:bidi="ar-MA"/>
        </w:rPr>
        <w:t>يشهد</w:t>
      </w:r>
      <w:r w:rsidRPr="00620A03">
        <w:rPr>
          <w:rFonts w:cs="Times New Roman" w:hint="cs"/>
          <w:sz w:val="28"/>
          <w:szCs w:val="28"/>
          <w:rtl/>
          <w:lang w:bidi="ar-MA"/>
        </w:rPr>
        <w:t xml:space="preserve"> مدير(ة) مختبر</w:t>
      </w:r>
      <w:r w:rsidRPr="008569A9">
        <w:rPr>
          <w:rFonts w:cs="Times New Roman" w:hint="cs"/>
          <w:sz w:val="16"/>
          <w:szCs w:val="16"/>
          <w:rtl/>
          <w:lang w:bidi="ar-MA"/>
        </w:rPr>
        <w:t>.......................</w:t>
      </w:r>
      <w:r w:rsidR="00620A03">
        <w:rPr>
          <w:rFonts w:cs="Times New Roman" w:hint="cs"/>
          <w:sz w:val="16"/>
          <w:szCs w:val="16"/>
          <w:rtl/>
          <w:lang w:bidi="ar-MA"/>
        </w:rPr>
        <w:t>......</w:t>
      </w:r>
      <w:r w:rsidRPr="008569A9">
        <w:rPr>
          <w:rFonts w:cs="Times New Roman" w:hint="cs"/>
          <w:sz w:val="16"/>
          <w:szCs w:val="16"/>
          <w:rtl/>
          <w:lang w:bidi="ar-MA"/>
        </w:rPr>
        <w:t>..................................</w:t>
      </w:r>
      <w:r>
        <w:rPr>
          <w:rFonts w:cs="Times New Roman" w:hint="cs"/>
          <w:sz w:val="16"/>
          <w:szCs w:val="16"/>
          <w:rtl/>
          <w:lang w:bidi="ar-MA"/>
        </w:rPr>
        <w:t>.......</w:t>
      </w:r>
      <w:r w:rsidR="00ED36D7">
        <w:rPr>
          <w:rFonts w:cs="Times New Roman" w:hint="cs"/>
          <w:sz w:val="16"/>
          <w:szCs w:val="16"/>
          <w:rtl/>
          <w:lang w:bidi="ar-MA"/>
        </w:rPr>
        <w:t>..............</w:t>
      </w:r>
      <w:r>
        <w:rPr>
          <w:rFonts w:cs="Times New Roman" w:hint="cs"/>
          <w:sz w:val="16"/>
          <w:szCs w:val="16"/>
          <w:rtl/>
          <w:lang w:bidi="ar-MA"/>
        </w:rPr>
        <w:t>.........................................................................</w:t>
      </w:r>
      <w:r w:rsidRPr="008569A9">
        <w:rPr>
          <w:rFonts w:cs="Times New Roman" w:hint="cs"/>
          <w:sz w:val="16"/>
          <w:szCs w:val="16"/>
          <w:rtl/>
          <w:lang w:bidi="ar-MA"/>
        </w:rPr>
        <w:t>.....................</w:t>
      </w:r>
    </w:p>
    <w:p w:rsidR="00900690" w:rsidRDefault="008569A9" w:rsidP="00ED36D7">
      <w:pPr>
        <w:spacing w:line="480" w:lineRule="auto"/>
        <w:ind w:firstLine="720"/>
        <w:jc w:val="right"/>
        <w:rPr>
          <w:rFonts w:cs="Times New Roman"/>
          <w:sz w:val="16"/>
          <w:szCs w:val="16"/>
          <w:lang w:bidi="ar-MA"/>
        </w:rPr>
      </w:pPr>
      <w:r w:rsidRPr="00620A03">
        <w:rPr>
          <w:rFonts w:cs="Times New Roman" w:hint="cs"/>
          <w:sz w:val="28"/>
          <w:szCs w:val="28"/>
          <w:rtl/>
          <w:lang w:bidi="ar-MA"/>
        </w:rPr>
        <w:t xml:space="preserve"> </w:t>
      </w:r>
      <w:r w:rsidRPr="00620A03">
        <w:rPr>
          <w:rFonts w:cs="Times New Roman" w:hint="eastAsia"/>
          <w:sz w:val="28"/>
          <w:szCs w:val="28"/>
          <w:rtl/>
          <w:lang w:bidi="ar-MA"/>
        </w:rPr>
        <w:t>أن</w:t>
      </w:r>
      <w:r w:rsidRPr="00620A03">
        <w:rPr>
          <w:rFonts w:cs="Times New Roman"/>
          <w:sz w:val="28"/>
          <w:szCs w:val="28"/>
          <w:rtl/>
          <w:lang w:bidi="ar-MA"/>
        </w:rPr>
        <w:t xml:space="preserve"> </w:t>
      </w:r>
      <w:r w:rsidRPr="00620A03">
        <w:rPr>
          <w:rFonts w:cs="Times New Roman" w:hint="eastAsia"/>
          <w:sz w:val="28"/>
          <w:szCs w:val="28"/>
          <w:rtl/>
          <w:lang w:bidi="ar-MA"/>
        </w:rPr>
        <w:t>الطالب</w:t>
      </w:r>
      <w:r w:rsidRPr="00620A03">
        <w:rPr>
          <w:rFonts w:cs="Times New Roman" w:hint="cs"/>
          <w:sz w:val="28"/>
          <w:szCs w:val="28"/>
          <w:rtl/>
          <w:lang w:bidi="ar-MA"/>
        </w:rPr>
        <w:t>(ة)</w:t>
      </w:r>
      <w:r w:rsidR="00620A03" w:rsidRPr="00620A03">
        <w:rPr>
          <w:rFonts w:cs="Times New Roman" w:hint="cs"/>
          <w:sz w:val="28"/>
          <w:szCs w:val="28"/>
          <w:rtl/>
          <w:lang w:bidi="ar-MA"/>
        </w:rPr>
        <w:t xml:space="preserve"> </w:t>
      </w:r>
      <w:proofErr w:type="gramStart"/>
      <w:r w:rsidR="00620A03" w:rsidRPr="00620A03">
        <w:rPr>
          <w:rFonts w:cs="Times New Roman" w:hint="cs"/>
          <w:sz w:val="28"/>
          <w:szCs w:val="28"/>
          <w:rtl/>
          <w:lang w:bidi="ar-MA"/>
        </w:rPr>
        <w:t>الباحث(ة)</w:t>
      </w:r>
      <w:r w:rsidR="00ED36D7">
        <w:rPr>
          <w:rFonts w:cs="Times New Roman" w:hint="cs"/>
          <w:sz w:val="28"/>
          <w:szCs w:val="28"/>
          <w:rtl/>
          <w:lang w:bidi="ar-MA"/>
        </w:rPr>
        <w:t xml:space="preserve"> </w:t>
      </w:r>
      <w:r w:rsidR="00620A03" w:rsidRPr="00620A03">
        <w:rPr>
          <w:rFonts w:cs="Times New Roman" w:hint="cs"/>
          <w:sz w:val="28"/>
          <w:szCs w:val="28"/>
          <w:rtl/>
          <w:lang w:bidi="ar-MA"/>
        </w:rPr>
        <w:t>:</w:t>
      </w:r>
      <w:proofErr w:type="gramEnd"/>
      <w:r w:rsidRPr="00620A03">
        <w:rPr>
          <w:rFonts w:cs="Times New Roman" w:hint="cs"/>
          <w:sz w:val="16"/>
          <w:szCs w:val="16"/>
          <w:rtl/>
          <w:lang w:bidi="ar-MA"/>
        </w:rPr>
        <w:t>........</w:t>
      </w:r>
      <w:r w:rsidR="00620A03">
        <w:rPr>
          <w:rFonts w:cs="Times New Roman" w:hint="cs"/>
          <w:sz w:val="16"/>
          <w:szCs w:val="16"/>
          <w:rtl/>
          <w:lang w:bidi="ar-MA"/>
        </w:rPr>
        <w:t>............................</w:t>
      </w:r>
      <w:r w:rsidR="00ED36D7">
        <w:rPr>
          <w:rFonts w:cs="Times New Roman" w:hint="cs"/>
          <w:sz w:val="16"/>
          <w:szCs w:val="16"/>
          <w:rtl/>
          <w:lang w:bidi="ar-MA"/>
        </w:rPr>
        <w:t>.............</w:t>
      </w:r>
      <w:r w:rsidR="00620A03">
        <w:rPr>
          <w:rFonts w:cs="Times New Roman" w:hint="cs"/>
          <w:sz w:val="16"/>
          <w:szCs w:val="16"/>
          <w:rtl/>
          <w:lang w:bidi="ar-MA"/>
        </w:rPr>
        <w:t>...</w:t>
      </w:r>
      <w:r w:rsidR="00CD5961">
        <w:rPr>
          <w:rFonts w:cs="Times New Roman" w:hint="cs"/>
          <w:sz w:val="16"/>
          <w:szCs w:val="16"/>
          <w:rtl/>
          <w:lang w:bidi="ar-MA"/>
        </w:rPr>
        <w:t>.......................................................................</w:t>
      </w:r>
      <w:r w:rsidR="00620A03">
        <w:rPr>
          <w:rFonts w:cs="Times New Roman" w:hint="cs"/>
          <w:sz w:val="16"/>
          <w:szCs w:val="16"/>
          <w:rtl/>
          <w:lang w:bidi="ar-MA"/>
        </w:rPr>
        <w:t>................................</w:t>
      </w:r>
      <w:r w:rsidRPr="00620A03">
        <w:rPr>
          <w:rFonts w:cs="Times New Roman" w:hint="cs"/>
          <w:sz w:val="16"/>
          <w:szCs w:val="16"/>
          <w:rtl/>
          <w:lang w:bidi="ar-MA"/>
        </w:rPr>
        <w:t>.</w:t>
      </w:r>
      <w:r w:rsidR="00620A03">
        <w:rPr>
          <w:rFonts w:cs="Times New Roman" w:hint="cs"/>
          <w:sz w:val="16"/>
          <w:szCs w:val="16"/>
          <w:rtl/>
          <w:lang w:bidi="ar-MA"/>
        </w:rPr>
        <w:t>..........</w:t>
      </w:r>
    </w:p>
    <w:p w:rsidR="00CD5961" w:rsidRDefault="00620A03" w:rsidP="00ED36D7">
      <w:pPr>
        <w:spacing w:line="480" w:lineRule="auto"/>
        <w:ind w:firstLine="720"/>
        <w:jc w:val="right"/>
        <w:rPr>
          <w:rFonts w:cs="Times New Roman"/>
          <w:sz w:val="16"/>
          <w:szCs w:val="16"/>
          <w:rtl/>
          <w:lang w:bidi="ar-MA"/>
        </w:rPr>
      </w:pPr>
      <w:r>
        <w:rPr>
          <w:rFonts w:cs="Times New Roman" w:hint="cs"/>
          <w:sz w:val="16"/>
          <w:szCs w:val="16"/>
          <w:rtl/>
          <w:lang w:bidi="ar-MA"/>
        </w:rPr>
        <w:t>.</w:t>
      </w:r>
      <w:r w:rsidR="00900690" w:rsidRPr="00620A03">
        <w:rPr>
          <w:rFonts w:cs="Times New Roman"/>
          <w:sz w:val="28"/>
          <w:szCs w:val="28"/>
          <w:rtl/>
          <w:lang w:bidi="ar-MA"/>
        </w:rPr>
        <w:t xml:space="preserve"> </w:t>
      </w:r>
      <w:r w:rsidR="00900690" w:rsidRPr="00620A03">
        <w:rPr>
          <w:rFonts w:cs="Times New Roman" w:hint="cs"/>
          <w:sz w:val="28"/>
          <w:szCs w:val="28"/>
          <w:rtl/>
          <w:lang w:bidi="ar-MA"/>
        </w:rPr>
        <w:t xml:space="preserve">رقم </w:t>
      </w:r>
      <w:r w:rsidR="00900690" w:rsidRPr="00620A03">
        <w:rPr>
          <w:rFonts w:cs="Times New Roman"/>
          <w:sz w:val="28"/>
          <w:szCs w:val="28"/>
          <w:rtl/>
          <w:lang w:bidi="ar-MA"/>
        </w:rPr>
        <w:t>ال</w:t>
      </w:r>
      <w:r w:rsidR="00900690" w:rsidRPr="00620A03">
        <w:rPr>
          <w:rFonts w:cs="Times New Roman" w:hint="cs"/>
          <w:sz w:val="28"/>
          <w:szCs w:val="28"/>
          <w:rtl/>
          <w:lang w:bidi="ar-MA"/>
        </w:rPr>
        <w:t>ت</w:t>
      </w:r>
      <w:r w:rsidR="00900690" w:rsidRPr="00620A03">
        <w:rPr>
          <w:rFonts w:cs="Times New Roman"/>
          <w:sz w:val="28"/>
          <w:szCs w:val="28"/>
          <w:rtl/>
          <w:lang w:bidi="ar-MA"/>
        </w:rPr>
        <w:t>سج</w:t>
      </w:r>
      <w:r w:rsidR="00900690" w:rsidRPr="00620A03">
        <w:rPr>
          <w:rFonts w:cs="Times New Roman" w:hint="cs"/>
          <w:sz w:val="28"/>
          <w:szCs w:val="28"/>
          <w:rtl/>
          <w:lang w:bidi="ar-MA"/>
        </w:rPr>
        <w:t>ي</w:t>
      </w:r>
      <w:r w:rsidR="00900690" w:rsidRPr="00620A03">
        <w:rPr>
          <w:rFonts w:cs="Times New Roman"/>
          <w:sz w:val="28"/>
          <w:szCs w:val="28"/>
          <w:rtl/>
          <w:lang w:bidi="ar-MA"/>
        </w:rPr>
        <w:t>ل</w:t>
      </w:r>
      <w:r w:rsidR="00900690" w:rsidRPr="00620A03">
        <w:rPr>
          <w:rFonts w:cs="Times New Roman" w:hint="cs"/>
          <w:sz w:val="28"/>
          <w:szCs w:val="28"/>
          <w:rtl/>
          <w:lang w:bidi="ar-MA"/>
        </w:rPr>
        <w:t xml:space="preserve">: </w:t>
      </w:r>
      <w:r w:rsidR="00900690">
        <w:rPr>
          <w:rFonts w:cs="Times New Roman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</w:t>
      </w:r>
      <w:r w:rsidR="00900690">
        <w:rPr>
          <w:rFonts w:cs="Times New Roman" w:hint="cs"/>
          <w:sz w:val="16"/>
          <w:szCs w:val="16"/>
          <w:rtl/>
          <w:lang w:bidi="ar-MA"/>
        </w:rPr>
        <w:t>...............................</w:t>
      </w:r>
    </w:p>
    <w:p w:rsidR="00ED36D7" w:rsidRDefault="00ED36D7" w:rsidP="00ED36D7">
      <w:pPr>
        <w:spacing w:line="480" w:lineRule="auto"/>
        <w:ind w:firstLine="720"/>
        <w:jc w:val="right"/>
        <w:rPr>
          <w:rFonts w:ascii="Calibri" w:eastAsia="Times New Roman" w:hAnsi="Calibri" w:cs="Times New Roman"/>
          <w:sz w:val="16"/>
          <w:szCs w:val="16"/>
          <w:rtl/>
          <w:lang w:bidi="ar-MA"/>
        </w:rPr>
      </w:pPr>
      <w:r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فريق </w:t>
      </w:r>
      <w:proofErr w:type="gramStart"/>
      <w:r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البحث</w:t>
      </w:r>
      <w:r w:rsidR="00CD5961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 :</w:t>
      </w:r>
      <w:proofErr w:type="gramEnd"/>
      <w:r w:rsidR="00CD5961" w:rsidRPr="00DC297E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</w:t>
      </w:r>
      <w:r w:rsidR="00CD5961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................................................</w:t>
      </w:r>
      <w:r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</w:t>
      </w:r>
      <w:r w:rsidR="00CD5961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</w:t>
      </w:r>
      <w:r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</w:t>
      </w:r>
      <w:r w:rsidR="00CD5961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</w:t>
      </w:r>
      <w:r w:rsidR="00CD5961" w:rsidRPr="00DC297E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</w:t>
      </w:r>
    </w:p>
    <w:p w:rsidR="008569A9" w:rsidRPr="00620A03" w:rsidRDefault="00ED36D7" w:rsidP="00900690">
      <w:pPr>
        <w:spacing w:line="480" w:lineRule="auto"/>
        <w:ind w:firstLine="720"/>
        <w:jc w:val="right"/>
        <w:rPr>
          <w:rFonts w:cs="Times New Roman"/>
          <w:sz w:val="16"/>
          <w:szCs w:val="16"/>
          <w:rtl/>
          <w:lang w:bidi="ar-MA"/>
        </w:rPr>
      </w:pPr>
      <w:r w:rsidRPr="00ED36D7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الأستاذ</w:t>
      </w:r>
      <w:r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(ة)</w:t>
      </w:r>
      <w:r w:rsidRPr="00ED36D7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 المشرف</w:t>
      </w:r>
      <w:r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(ة)</w:t>
      </w:r>
      <w:r w:rsidRPr="00ED36D7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 :</w:t>
      </w:r>
      <w:r w:rsidRPr="00ED36D7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..........................................</w:t>
      </w:r>
      <w:r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.............................................................................</w:t>
      </w:r>
      <w:r w:rsidRPr="00ED36D7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......................................................</w:t>
      </w:r>
      <w:r w:rsidR="008569A9" w:rsidRPr="00ED36D7">
        <w:rPr>
          <w:rFonts w:cs="Times New Roman"/>
          <w:sz w:val="16"/>
          <w:szCs w:val="16"/>
          <w:rtl/>
          <w:lang w:bidi="ar-MA"/>
        </w:rPr>
        <w:t xml:space="preserve"> </w:t>
      </w:r>
      <w:bookmarkStart w:id="0" w:name="_GoBack"/>
      <w:bookmarkEnd w:id="0"/>
    </w:p>
    <w:p w:rsidR="008569A9" w:rsidRDefault="008569A9" w:rsidP="005F4E12">
      <w:pPr>
        <w:spacing w:line="480" w:lineRule="auto"/>
        <w:jc w:val="right"/>
        <w:rPr>
          <w:rFonts w:cs="Times New Roman"/>
          <w:sz w:val="28"/>
          <w:szCs w:val="28"/>
          <w:rtl/>
          <w:lang w:bidi="ar-MA"/>
        </w:rPr>
      </w:pPr>
      <w:r w:rsidRPr="00620A03">
        <w:rPr>
          <w:rFonts w:cs="Times New Roman"/>
          <w:sz w:val="28"/>
          <w:szCs w:val="28"/>
          <w:rtl/>
          <w:lang w:bidi="ar-MA"/>
        </w:rPr>
        <w:t xml:space="preserve"> قد استوفى</w:t>
      </w:r>
      <w:r w:rsidRPr="00620A03">
        <w:rPr>
          <w:rFonts w:cs="Times New Roman" w:hint="cs"/>
          <w:sz w:val="28"/>
          <w:szCs w:val="28"/>
          <w:rtl/>
          <w:lang w:bidi="ar-MA"/>
        </w:rPr>
        <w:t>(ت)</w:t>
      </w:r>
      <w:r w:rsidRPr="00620A03">
        <w:rPr>
          <w:rFonts w:cs="Times New Roman"/>
          <w:sz w:val="28"/>
          <w:szCs w:val="28"/>
          <w:rtl/>
          <w:lang w:bidi="ar-MA"/>
        </w:rPr>
        <w:t xml:space="preserve"> التكوينات التكميلية </w:t>
      </w:r>
      <w:r w:rsidR="00412ADC">
        <w:rPr>
          <w:rFonts w:cs="Times New Roman" w:hint="cs"/>
          <w:sz w:val="28"/>
          <w:szCs w:val="28"/>
          <w:rtl/>
          <w:lang w:bidi="ar-MA"/>
        </w:rPr>
        <w:t xml:space="preserve">الخاصة </w:t>
      </w:r>
      <w:r w:rsidR="00C96DB5">
        <w:rPr>
          <w:rFonts w:cs="Times New Roman"/>
          <w:sz w:val="28"/>
          <w:szCs w:val="28"/>
          <w:rtl/>
          <w:lang w:bidi="ar-MA"/>
        </w:rPr>
        <w:t xml:space="preserve">المبرمجة من </w:t>
      </w:r>
      <w:r w:rsidR="00C96DB5">
        <w:rPr>
          <w:rFonts w:cs="Times New Roman" w:hint="cs"/>
          <w:sz w:val="28"/>
          <w:szCs w:val="28"/>
          <w:rtl/>
          <w:lang w:bidi="ar-MA"/>
        </w:rPr>
        <w:t>بنية البحث</w:t>
      </w:r>
      <w:r w:rsidRPr="00620A03">
        <w:rPr>
          <w:rFonts w:cs="Times New Roman" w:hint="cs"/>
          <w:sz w:val="28"/>
          <w:szCs w:val="28"/>
          <w:rtl/>
          <w:lang w:bidi="ar-MA"/>
        </w:rPr>
        <w:t>.</w:t>
      </w:r>
    </w:p>
    <w:p w:rsidR="00620A03" w:rsidRPr="009A2F95" w:rsidRDefault="00620A03" w:rsidP="00620A03">
      <w:pPr>
        <w:spacing w:line="720" w:lineRule="auto"/>
        <w:jc w:val="right"/>
        <w:rPr>
          <w:rFonts w:cs="Times New Roman"/>
          <w:sz w:val="32"/>
          <w:szCs w:val="32"/>
          <w:rtl/>
          <w:lang w:bidi="ar-MA"/>
        </w:rPr>
      </w:pPr>
    </w:p>
    <w:p w:rsidR="00620A03" w:rsidRPr="0008205F" w:rsidRDefault="0008205F" w:rsidP="0008205F">
      <w:pPr>
        <w:bidi/>
        <w:rPr>
          <w:rFonts w:ascii="Arial" w:hAnsi="Arial" w:cs="Arial"/>
          <w:sz w:val="28"/>
          <w:szCs w:val="28"/>
          <w:lang w:bidi="ar-MA"/>
        </w:rPr>
      </w:pPr>
      <w:r w:rsidRPr="0008205F">
        <w:rPr>
          <w:rFonts w:cs="DecoType Naskh" w:hint="cs"/>
          <w:sz w:val="28"/>
          <w:szCs w:val="28"/>
          <w:rtl/>
          <w:lang w:bidi="ar-MA"/>
        </w:rPr>
        <w:t xml:space="preserve">       </w:t>
      </w:r>
      <w:r>
        <w:rPr>
          <w:rFonts w:cs="DecoType Naskh" w:hint="cs"/>
          <w:sz w:val="28"/>
          <w:szCs w:val="28"/>
          <w:rtl/>
          <w:lang w:bidi="ar-MA"/>
        </w:rPr>
        <w:t xml:space="preserve">        </w:t>
      </w:r>
      <w:r w:rsidRPr="0008205F">
        <w:rPr>
          <w:rFonts w:cs="DecoType Naskh" w:hint="cs"/>
          <w:sz w:val="28"/>
          <w:szCs w:val="28"/>
          <w:rtl/>
          <w:lang w:bidi="ar-MA"/>
        </w:rPr>
        <w:t xml:space="preserve">       </w:t>
      </w:r>
      <w:r w:rsidRPr="0008205F">
        <w:rPr>
          <w:rFonts w:cs="DecoType Naskh" w:hint="cs"/>
          <w:sz w:val="28"/>
          <w:szCs w:val="28"/>
          <w:u w:val="single"/>
          <w:rtl/>
          <w:lang w:bidi="ar-MA"/>
        </w:rPr>
        <w:t>منسق</w:t>
      </w:r>
      <w:r w:rsidR="00D37EF7">
        <w:rPr>
          <w:rFonts w:cs="DecoType Naskh" w:hint="cs"/>
          <w:sz w:val="28"/>
          <w:szCs w:val="28"/>
          <w:u w:val="single"/>
          <w:rtl/>
          <w:lang w:bidi="ar-MA"/>
        </w:rPr>
        <w:t>(ة)</w:t>
      </w:r>
      <w:r w:rsidRPr="0008205F">
        <w:rPr>
          <w:rFonts w:cs="DecoType Naskh" w:hint="cs"/>
          <w:sz w:val="28"/>
          <w:szCs w:val="28"/>
          <w:u w:val="single"/>
          <w:rtl/>
          <w:lang w:bidi="ar-MA"/>
        </w:rPr>
        <w:t xml:space="preserve"> فريق البحث</w:t>
      </w:r>
      <w:r w:rsidRPr="0008205F">
        <w:rPr>
          <w:rFonts w:cs="DecoType Naskh" w:hint="cs"/>
          <w:sz w:val="28"/>
          <w:szCs w:val="28"/>
          <w:rtl/>
          <w:lang w:bidi="ar-MA"/>
        </w:rPr>
        <w:t xml:space="preserve">    </w:t>
      </w:r>
      <w:r>
        <w:rPr>
          <w:rFonts w:cs="DecoType Naskh" w:hint="cs"/>
          <w:sz w:val="28"/>
          <w:szCs w:val="28"/>
          <w:rtl/>
          <w:lang w:bidi="ar-MA"/>
        </w:rPr>
        <w:t xml:space="preserve">                                              </w:t>
      </w:r>
      <w:r w:rsidRPr="0008205F">
        <w:rPr>
          <w:rFonts w:cs="DecoType Naskh" w:hint="cs"/>
          <w:sz w:val="28"/>
          <w:szCs w:val="28"/>
          <w:rtl/>
          <w:lang w:bidi="ar-MA"/>
        </w:rPr>
        <w:t xml:space="preserve"> </w:t>
      </w:r>
      <w:r w:rsidRPr="0008205F">
        <w:rPr>
          <w:rFonts w:cs="DecoType Naskh" w:hint="cs"/>
          <w:sz w:val="28"/>
          <w:szCs w:val="28"/>
          <w:u w:val="single"/>
          <w:rtl/>
          <w:lang w:bidi="ar-MA"/>
        </w:rPr>
        <w:t>مدير</w:t>
      </w:r>
      <w:r w:rsidR="00D37EF7">
        <w:rPr>
          <w:rFonts w:cs="DecoType Naskh" w:hint="cs"/>
          <w:sz w:val="28"/>
          <w:szCs w:val="28"/>
          <w:u w:val="single"/>
          <w:rtl/>
          <w:lang w:bidi="ar-MA"/>
        </w:rPr>
        <w:t>(ة)</w:t>
      </w:r>
      <w:r w:rsidRPr="0008205F">
        <w:rPr>
          <w:rFonts w:cs="DecoType Naskh" w:hint="cs"/>
          <w:sz w:val="28"/>
          <w:szCs w:val="28"/>
          <w:u w:val="single"/>
          <w:rtl/>
          <w:lang w:bidi="ar-MA"/>
        </w:rPr>
        <w:t xml:space="preserve"> المختبر</w:t>
      </w:r>
    </w:p>
    <w:p w:rsidR="008569A9" w:rsidRPr="009A2F95" w:rsidRDefault="008569A9" w:rsidP="008569A9">
      <w:pPr>
        <w:pStyle w:val="NormalWeb"/>
        <w:shd w:val="clear" w:color="auto" w:fill="FFFFFF"/>
        <w:bidi/>
        <w:spacing w:before="90" w:beforeAutospacing="0" w:after="90" w:afterAutospacing="0" w:line="600" w:lineRule="auto"/>
        <w:jc w:val="both"/>
        <w:rPr>
          <w:rFonts w:ascii="Arial Unicode MS" w:eastAsia="Arial Unicode MS" w:hAnsi="Arial Unicode MS" w:cs="Arial Unicode MS"/>
          <w:color w:val="1D2129"/>
          <w:sz w:val="32"/>
          <w:szCs w:val="32"/>
          <w:rtl/>
          <w:lang w:bidi="ar-MA"/>
        </w:rPr>
      </w:pPr>
    </w:p>
    <w:p w:rsidR="0092656B" w:rsidRDefault="008569A9" w:rsidP="008569A9">
      <w:pPr>
        <w:spacing w:line="360" w:lineRule="auto"/>
        <w:jc w:val="both"/>
        <w:rPr>
          <w:rFonts w:cs="Maghribi Assile"/>
          <w:sz w:val="32"/>
          <w:szCs w:val="32"/>
          <w:lang w:bidi="ar-MA"/>
        </w:rPr>
      </w:pPr>
      <w:r>
        <w:rPr>
          <w:rFonts w:cs="Maghribi Assile"/>
          <w:sz w:val="32"/>
          <w:szCs w:val="32"/>
          <w:rtl/>
          <w:lang w:bidi="ar-MA"/>
        </w:rPr>
        <w:t xml:space="preserve">           </w:t>
      </w:r>
      <w:r w:rsidR="00620A03">
        <w:rPr>
          <w:rFonts w:cs="Maghribi Assile"/>
          <w:sz w:val="32"/>
          <w:szCs w:val="32"/>
          <w:rtl/>
          <w:lang w:bidi="ar-MA"/>
        </w:rPr>
        <w:t xml:space="preserve">             </w:t>
      </w:r>
    </w:p>
    <w:p w:rsidR="008569A9" w:rsidRPr="009C0A4F" w:rsidRDefault="008569A9" w:rsidP="0092656B">
      <w:pPr>
        <w:spacing w:line="360" w:lineRule="auto"/>
        <w:jc w:val="center"/>
        <w:rPr>
          <w:rFonts w:cs="Maghribi Assile"/>
          <w:sz w:val="32"/>
          <w:szCs w:val="32"/>
          <w:rtl/>
          <w:lang w:bidi="ar-MA"/>
        </w:rPr>
      </w:pPr>
    </w:p>
    <w:sectPr w:rsidR="008569A9" w:rsidRPr="009C0A4F" w:rsidSect="00702FC4">
      <w:headerReference w:type="default" r:id="rId8"/>
      <w:footerReference w:type="default" r:id="rId9"/>
      <w:pgSz w:w="11906" w:h="16838"/>
      <w:pgMar w:top="1417" w:right="991" w:bottom="1417" w:left="851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7D" w:rsidRDefault="0077747D" w:rsidP="00795775">
      <w:pPr>
        <w:spacing w:after="0" w:line="240" w:lineRule="auto"/>
      </w:pPr>
      <w:r>
        <w:separator/>
      </w:r>
    </w:p>
  </w:endnote>
  <w:endnote w:type="continuationSeparator" w:id="0">
    <w:p w:rsidR="0077747D" w:rsidRDefault="0077747D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ghribi Assil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A" w:rsidRPr="0047252C" w:rsidRDefault="00C64660" w:rsidP="0092656B">
    <w:pPr>
      <w:pStyle w:val="Pieddepage"/>
      <w:jc w:val="both"/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</w:pPr>
    <w:r>
      <w:rPr>
        <w:rFonts w:asciiTheme="majorBidi" w:hAnsiTheme="majorBidi" w:cstheme="majorBidi"/>
        <w:noProof/>
        <w:color w:val="1F497D" w:themeColor="text2"/>
        <w:sz w:val="18"/>
        <w:szCs w:val="18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-102871</wp:posOffset>
              </wp:positionV>
              <wp:extent cx="7439025" cy="0"/>
              <wp:effectExtent l="0" t="0" r="9525" b="19050"/>
              <wp:wrapNone/>
              <wp:docPr id="8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38.4pt;margin-top:-8.1pt;width:58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jo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" strokecolor="#1f497d" strokeweight=".5pt"/>
          </w:pict>
        </mc:Fallback>
      </mc:AlternateContent>
    </w:r>
    <w:r w:rsidR="0092656B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  </w:t>
    </w:r>
    <w:r w:rsidR="00702FC4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>Faculté des Lettres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rtl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et des Sciences Humaines -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B.P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 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: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 xml:space="preserve">457 - </w:t>
    </w:r>
    <w:proofErr w:type="spellStart"/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Oujda</w:t>
    </w:r>
    <w:proofErr w:type="spellEnd"/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</w:t>
    </w:r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كلية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الآداب و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العلوم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الإنسانية -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ص</w:t>
    </w:r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.</w:t>
    </w:r>
    <w:proofErr w:type="gramEnd"/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ب :</w:t>
    </w:r>
    <w:proofErr w:type="gramEnd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457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-  وجدة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lang w:bidi="ar-MA"/>
      </w:rPr>
      <w:t xml:space="preserve"> </w:t>
    </w:r>
    <w:r w:rsidR="00702FC4" w:rsidRPr="00702FC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</w:p>
  <w:p w:rsidR="00965B5A" w:rsidRPr="0047252C" w:rsidRDefault="00965B5A" w:rsidP="00702FC4">
    <w:pPr>
      <w:pStyle w:val="Pieddepage"/>
      <w:ind w:right="-1"/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</w:pP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         </w:t>
    </w:r>
    <w:r w:rsidR="0092656B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Tél </w:t>
    </w:r>
    <w:proofErr w:type="gramStart"/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04</w:t>
    </w:r>
    <w:proofErr w:type="gramEnd"/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/07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Fax 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05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96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  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  </w:t>
    </w:r>
    <w:r w:rsid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  <w:r w:rsidR="0047252C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</w:t>
    </w:r>
  </w:p>
  <w:p w:rsidR="00702FC4" w:rsidRPr="0047252C" w:rsidRDefault="004423A5" w:rsidP="00702FC4">
    <w:pPr>
      <w:pStyle w:val="Pieddepage"/>
      <w:jc w:val="center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  <w:r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     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Site </w:t>
    </w:r>
    <w:proofErr w:type="gramStart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web</w:t>
    </w:r>
    <w:r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:</w:t>
    </w:r>
    <w:proofErr w:type="gramEnd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hyperlink r:id="rId1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http://lettres.ump.ma</w:t>
      </w:r>
    </w:hyperlink>
    <w:r w:rsidR="005460FE" w:rsidRP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rtl/>
        <w:lang w:val="en-US" w:bidi="ar-MA"/>
      </w:rPr>
      <w:t xml:space="preserve"> </w:t>
    </w:r>
    <w:r w:rsidR="005460FE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</w:t>
    </w:r>
    <w:hyperlink r:id="rId2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http://elearning-ump.com/cedoc-lsha/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7D" w:rsidRDefault="0077747D" w:rsidP="00795775">
      <w:pPr>
        <w:spacing w:after="0" w:line="240" w:lineRule="auto"/>
      </w:pPr>
      <w:r>
        <w:separator/>
      </w:r>
    </w:p>
  </w:footnote>
  <w:footnote w:type="continuationSeparator" w:id="0">
    <w:p w:rsidR="0077747D" w:rsidRDefault="0077747D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F" w:rsidRPr="004354EF" w:rsidRDefault="00ED36D7" w:rsidP="005460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AB75F" wp14:editId="7EF98775">
              <wp:simplePos x="0" y="0"/>
              <wp:positionH relativeFrom="column">
                <wp:posOffset>4154805</wp:posOffset>
              </wp:positionH>
              <wp:positionV relativeFrom="paragraph">
                <wp:posOffset>-240665</wp:posOffset>
              </wp:positionV>
              <wp:extent cx="2533015" cy="1314450"/>
              <wp:effectExtent l="0" t="0" r="15240" b="1905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ar-MA"/>
                            </w:rPr>
                          </w:pP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4354EF" w:rsidRDefault="004354EF" w:rsidP="004354EF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وجدة</w:t>
                          </w:r>
                          <w:proofErr w:type="gramEnd"/>
                        </w:p>
                        <w:p w:rsidR="004354EF" w:rsidRDefault="004354EF" w:rsidP="004354EF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327.15pt;margin-top:-18.95pt;width:199.4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lang w:bidi="ar-MA"/>
                      </w:rPr>
                    </w:pP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4354EF" w:rsidRDefault="004354EF" w:rsidP="004354EF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وجدة</w:t>
                    </w:r>
                    <w:proofErr w:type="gramEnd"/>
                  </w:p>
                  <w:p w:rsidR="004354EF" w:rsidRDefault="004354EF" w:rsidP="004354EF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B5231" wp14:editId="7A1CD4C0">
              <wp:simplePos x="0" y="0"/>
              <wp:positionH relativeFrom="column">
                <wp:posOffset>-487680</wp:posOffset>
              </wp:positionH>
              <wp:positionV relativeFrom="paragraph">
                <wp:posOffset>57785</wp:posOffset>
              </wp:positionV>
              <wp:extent cx="3152775" cy="1130300"/>
              <wp:effectExtent l="0" t="0" r="28575" b="1270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38.4pt;margin-top:4.55pt;width:248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FGVAIAAKM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" strokecolor="white">
              <v:textbox>
                <w:txbxContent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 w:rsidR="00C646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2442210</wp:posOffset>
              </wp:positionH>
              <wp:positionV relativeFrom="paragraph">
                <wp:posOffset>-22225</wp:posOffset>
              </wp:positionV>
              <wp:extent cx="1572895" cy="1183005"/>
              <wp:effectExtent l="0" t="0" r="27305" b="17145"/>
              <wp:wrapNone/>
              <wp:docPr id="9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661F0B9" wp14:editId="465CA154">
                                <wp:extent cx="1190625" cy="819150"/>
                                <wp:effectExtent l="0" t="0" r="9525" b="0"/>
                                <wp:docPr id="1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9" type="#_x0000_t202" style="position:absolute;left:0;text-align:left;margin-left:192.3pt;margin-top:-1.75pt;width:123.85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" strokecolor="white">
              <v:textbox>
                <w:txbxContent>
                  <w:p w:rsidR="004354EF" w:rsidRDefault="004354EF" w:rsidP="004354EF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661F0B9" wp14:editId="465CA154">
                          <wp:extent cx="1190625" cy="819150"/>
                          <wp:effectExtent l="0" t="0" r="9525" b="0"/>
                          <wp:docPr id="1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ED36D7" w:rsidP="004354E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rtl/>
        <w:lang w:bidi="ar-MA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C78671D" wp14:editId="3218BB7F">
              <wp:simplePos x="0" y="0"/>
              <wp:positionH relativeFrom="column">
                <wp:posOffset>-487680</wp:posOffset>
              </wp:positionH>
              <wp:positionV relativeFrom="paragraph">
                <wp:posOffset>59690</wp:posOffset>
              </wp:positionV>
              <wp:extent cx="7439025" cy="0"/>
              <wp:effectExtent l="0" t="0" r="9525" b="19050"/>
              <wp:wrapNone/>
              <wp:docPr id="2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38.4pt;margin-top:4.7pt;width:58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i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" strokecolor="#1f497d" strokeweight=".5pt"/>
          </w:pict>
        </mc:Fallback>
      </mc:AlternateContent>
    </w:r>
    <w:r w:rsidR="00C64660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1588770</wp:posOffset>
              </wp:positionH>
              <wp:positionV relativeFrom="paragraph">
                <wp:posOffset>78740</wp:posOffset>
              </wp:positionV>
              <wp:extent cx="3307080" cy="361950"/>
              <wp:effectExtent l="0" t="0" r="762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jc w:val="righ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مركز الدراسات في الدكتوراه: 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الآداب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، العلوم الإنسانية و الفنون</w:t>
                          </w: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25.1pt;margin-top:6.2pt;width:260.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" stroked="f">
              <v:textbox>
                <w:txbxContent>
                  <w:p w:rsidR="004354EF" w:rsidRDefault="004354EF" w:rsidP="004354EF">
                    <w:pPr>
                      <w:jc w:val="right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مركز الدراسات في الدكتوراه: </w:t>
                    </w: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الآداب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، العلوم الإنسانية و الفنون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795775" w:rsidRDefault="00795775" w:rsidP="004354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11FCB"/>
    <w:rsid w:val="00021393"/>
    <w:rsid w:val="0008205F"/>
    <w:rsid w:val="00083FDA"/>
    <w:rsid w:val="00086A6F"/>
    <w:rsid w:val="000A0ED5"/>
    <w:rsid w:val="000E10D0"/>
    <w:rsid w:val="0011572C"/>
    <w:rsid w:val="00146AD8"/>
    <w:rsid w:val="00171CB1"/>
    <w:rsid w:val="001B5DC5"/>
    <w:rsid w:val="001D2E15"/>
    <w:rsid w:val="00274B8C"/>
    <w:rsid w:val="0027682E"/>
    <w:rsid w:val="0028511D"/>
    <w:rsid w:val="002A3D54"/>
    <w:rsid w:val="002A72CD"/>
    <w:rsid w:val="002C3492"/>
    <w:rsid w:val="00330587"/>
    <w:rsid w:val="00371DE3"/>
    <w:rsid w:val="00387382"/>
    <w:rsid w:val="003D3230"/>
    <w:rsid w:val="003E020C"/>
    <w:rsid w:val="00400092"/>
    <w:rsid w:val="00412ADC"/>
    <w:rsid w:val="0042532E"/>
    <w:rsid w:val="004354EF"/>
    <w:rsid w:val="004423A5"/>
    <w:rsid w:val="004602B6"/>
    <w:rsid w:val="0047252C"/>
    <w:rsid w:val="004F3458"/>
    <w:rsid w:val="00525773"/>
    <w:rsid w:val="005460FE"/>
    <w:rsid w:val="00561231"/>
    <w:rsid w:val="0057084B"/>
    <w:rsid w:val="005856EB"/>
    <w:rsid w:val="005C0E1E"/>
    <w:rsid w:val="005C3BD2"/>
    <w:rsid w:val="005D2803"/>
    <w:rsid w:val="005F4E12"/>
    <w:rsid w:val="00613E09"/>
    <w:rsid w:val="00620A03"/>
    <w:rsid w:val="0068310A"/>
    <w:rsid w:val="006F58F5"/>
    <w:rsid w:val="00702FC4"/>
    <w:rsid w:val="00741C43"/>
    <w:rsid w:val="00766BAC"/>
    <w:rsid w:val="0077747D"/>
    <w:rsid w:val="0079451D"/>
    <w:rsid w:val="00795775"/>
    <w:rsid w:val="007A6852"/>
    <w:rsid w:val="007C1733"/>
    <w:rsid w:val="007E7E50"/>
    <w:rsid w:val="007F5AD4"/>
    <w:rsid w:val="007F5FDB"/>
    <w:rsid w:val="008569A9"/>
    <w:rsid w:val="008C54F5"/>
    <w:rsid w:val="008D0C4E"/>
    <w:rsid w:val="00900690"/>
    <w:rsid w:val="00905903"/>
    <w:rsid w:val="0092656B"/>
    <w:rsid w:val="00965B5A"/>
    <w:rsid w:val="00987FF6"/>
    <w:rsid w:val="009B0B8B"/>
    <w:rsid w:val="009D083F"/>
    <w:rsid w:val="009D49DC"/>
    <w:rsid w:val="009E5761"/>
    <w:rsid w:val="00A35BF4"/>
    <w:rsid w:val="00A44A15"/>
    <w:rsid w:val="00A76069"/>
    <w:rsid w:val="00AB1966"/>
    <w:rsid w:val="00AC11A5"/>
    <w:rsid w:val="00AF53A3"/>
    <w:rsid w:val="00B161BB"/>
    <w:rsid w:val="00B2055C"/>
    <w:rsid w:val="00B55FB4"/>
    <w:rsid w:val="00B560E3"/>
    <w:rsid w:val="00B95522"/>
    <w:rsid w:val="00BD259C"/>
    <w:rsid w:val="00BE5632"/>
    <w:rsid w:val="00BF155C"/>
    <w:rsid w:val="00C3582B"/>
    <w:rsid w:val="00C64660"/>
    <w:rsid w:val="00C80816"/>
    <w:rsid w:val="00C96DB5"/>
    <w:rsid w:val="00CA0BD6"/>
    <w:rsid w:val="00CD5961"/>
    <w:rsid w:val="00D37EF7"/>
    <w:rsid w:val="00D87AE7"/>
    <w:rsid w:val="00D97A2F"/>
    <w:rsid w:val="00DA10E3"/>
    <w:rsid w:val="00DB6DE8"/>
    <w:rsid w:val="00DD76B0"/>
    <w:rsid w:val="00DE0439"/>
    <w:rsid w:val="00DF0F3A"/>
    <w:rsid w:val="00E45652"/>
    <w:rsid w:val="00E9499E"/>
    <w:rsid w:val="00EA14E5"/>
    <w:rsid w:val="00EB0C7E"/>
    <w:rsid w:val="00ED36D7"/>
    <w:rsid w:val="00EE1E6F"/>
    <w:rsid w:val="00EE77C6"/>
    <w:rsid w:val="00EF18C0"/>
    <w:rsid w:val="00F03034"/>
    <w:rsid w:val="00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learning-ump.com/cedoc-lsha/" TargetMode="External"/><Relationship Id="rId1" Type="http://schemas.openxmlformats.org/officeDocument/2006/relationships/hyperlink" Target="http://lettres.ump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9</cp:revision>
  <dcterms:created xsi:type="dcterms:W3CDTF">2020-05-31T22:45:00Z</dcterms:created>
  <dcterms:modified xsi:type="dcterms:W3CDTF">2020-06-04T10:20:00Z</dcterms:modified>
</cp:coreProperties>
</file>